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E7" w:rsidRPr="00920296" w:rsidRDefault="003B4FE7" w:rsidP="003B4FE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en"/>
        </w:rPr>
      </w:pPr>
      <w:bookmarkStart w:id="0" w:name="1"/>
      <w:bookmarkEnd w:id="0"/>
      <w:r w:rsidRPr="00920296">
        <w:rPr>
          <w:rFonts w:ascii="Times New Roman" w:hAnsi="Times New Roman" w:cs="Times New Roman"/>
          <w:b/>
          <w:sz w:val="40"/>
          <w:szCs w:val="40"/>
          <w:lang w:val="en"/>
        </w:rPr>
        <w:t>BETTER HEALTH</w:t>
      </w:r>
    </w:p>
    <w:p w:rsidR="003B4FE7" w:rsidRPr="00920296" w:rsidRDefault="003B4FE7" w:rsidP="003B4FE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en"/>
        </w:rPr>
      </w:pPr>
      <w:r w:rsidRPr="00920296">
        <w:rPr>
          <w:rFonts w:ascii="Times New Roman" w:hAnsi="Times New Roman" w:cs="Times New Roman"/>
          <w:b/>
          <w:sz w:val="40"/>
          <w:szCs w:val="40"/>
          <w:lang w:val="en"/>
        </w:rPr>
        <w:t>Diabetes Dodge It</w:t>
      </w:r>
    </w:p>
    <w:p w:rsidR="003B4FE7" w:rsidRPr="00920296" w:rsidRDefault="003B4FE7" w:rsidP="003B4FE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en"/>
        </w:rPr>
      </w:pPr>
      <w:r w:rsidRPr="00920296">
        <w:rPr>
          <w:rFonts w:ascii="Times New Roman" w:hAnsi="Times New Roman" w:cs="Times New Roman"/>
          <w:b/>
          <w:sz w:val="40"/>
          <w:szCs w:val="40"/>
          <w:lang w:val="en"/>
        </w:rPr>
        <w:t>Dodge Ball Tournament</w:t>
      </w:r>
    </w:p>
    <w:p w:rsidR="003B4FE7" w:rsidRPr="003B4FE7" w:rsidRDefault="003B4FE7" w:rsidP="003B4FE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en"/>
        </w:rPr>
      </w:pPr>
      <w:r w:rsidRPr="00920296">
        <w:rPr>
          <w:rFonts w:ascii="Times New Roman" w:hAnsi="Times New Roman" w:cs="Times New Roman"/>
          <w:b/>
          <w:sz w:val="40"/>
          <w:szCs w:val="40"/>
          <w:lang w:val="en"/>
        </w:rPr>
        <w:t>Official Rules</w:t>
      </w:r>
    </w:p>
    <w:p w:rsidR="0001538C" w:rsidRPr="0001538C" w:rsidRDefault="0001538C" w:rsidP="0001538C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"/>
        </w:rPr>
      </w:pPr>
      <w:r w:rsidRPr="0001538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"/>
        </w:rPr>
        <w:t>THE TEAM</w:t>
      </w:r>
    </w:p>
    <w:p w:rsidR="0001538C" w:rsidRPr="0001538C" w:rsidRDefault="0001538C" w:rsidP="0001538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Teams will be made up of six</w:t>
      </w:r>
      <w:r w:rsidRPr="00920296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-nine players. Six players will co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mpete on each side; additional team members will be available as substitutes. Substitutes may enter the game only during timeouts or in the case of an injury.</w:t>
      </w:r>
    </w:p>
    <w:p w:rsidR="0001538C" w:rsidRPr="0001538C" w:rsidRDefault="0001538C" w:rsidP="0001538C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bookmarkStart w:id="1" w:name="2"/>
      <w:bookmarkStart w:id="2" w:name="3"/>
      <w:bookmarkStart w:id="3" w:name="4"/>
      <w:bookmarkEnd w:id="1"/>
      <w:bookmarkEnd w:id="2"/>
      <w:bookmarkEnd w:id="3"/>
      <w:r w:rsidRPr="0001538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"/>
        </w:rPr>
        <w:t xml:space="preserve">THE GAME </w:t>
      </w:r>
    </w:p>
    <w:p w:rsidR="003B4FE7" w:rsidRPr="003B4FE7" w:rsidRDefault="0001538C" w:rsidP="003B4FE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The object of the game is to eliminate all opposing players by getting them "OUT". This may be done by: 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br/>
        <w:t xml:space="preserve">1. </w:t>
      </w:r>
      <w:proofErr w:type="gramStart"/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Hitting</w:t>
      </w:r>
      <w:proofErr w:type="gramEnd"/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 an opposing player with a LIVE thrown ball below the shoulders. 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br/>
        <w:t xml:space="preserve">2. Catching a LIVE ball thrown by your opponent before it touches the ground. 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br/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br/>
      </w:r>
      <w:r w:rsidRPr="0001538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val="en"/>
        </w:rPr>
        <w:t xml:space="preserve">Definition: LIVE: A ball that has been thrown and has not touched anything, including the floor/ground, another ball, another player, official or other item outside of the playing field (wall, ceiling, </w:t>
      </w:r>
      <w:proofErr w:type="spellStart"/>
      <w:r w:rsidRPr="0001538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val="en"/>
        </w:rPr>
        <w:t>etc</w:t>
      </w:r>
      <w:proofErr w:type="spellEnd"/>
      <w:r w:rsidRPr="0001538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val="en"/>
        </w:rPr>
        <w:t>).</w:t>
      </w:r>
      <w:bookmarkStart w:id="4" w:name="5"/>
      <w:bookmarkEnd w:id="4"/>
    </w:p>
    <w:p w:rsidR="0001538C" w:rsidRPr="0001538C" w:rsidRDefault="0001538C" w:rsidP="0001538C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r w:rsidRPr="0001538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"/>
        </w:rPr>
        <w:t>BOUNDARIES</w:t>
      </w:r>
    </w:p>
    <w:p w:rsidR="0001538C" w:rsidRPr="0001538C" w:rsidRDefault="0001538C" w:rsidP="0001538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During play, all players must remain within the boundary lines. Players may leave the boundaries through their end-line only to retrieve stray balls. They must also return through their end-line.</w:t>
      </w:r>
    </w:p>
    <w:p w:rsidR="0001538C" w:rsidRPr="0001538C" w:rsidRDefault="0001538C" w:rsidP="0001538C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bookmarkStart w:id="5" w:name="6"/>
      <w:bookmarkEnd w:id="5"/>
      <w:r w:rsidRPr="0001538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"/>
        </w:rPr>
        <w:t>THE OPENING RUSH</w:t>
      </w:r>
    </w:p>
    <w:p w:rsidR="0001538C" w:rsidRPr="0001538C" w:rsidRDefault="0001538C" w:rsidP="0001538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Game begins by placing the dodgeballs along the center line – three on one side of the center hash and three on the other. Players then take a position behind their end line. Following a signal by the official, teams may approach the centerline to retrieve the balls. This signal officially starts the contest. Teams may only retrieve the three balls to their right 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lastRenderedPageBreak/>
        <w:t>of the center hash. Once a ball is retrieved it must be taken behind the attack-line b</w:t>
      </w:r>
      <w:r w:rsidR="00C00777" w:rsidRPr="00920296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efore it can be legally thrown </w:t>
      </w:r>
      <w:r w:rsidR="00C00777" w:rsidRPr="00920296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val="en"/>
        </w:rPr>
        <w:t>and cannot be thrown at an opposing player retrieving their three balls until they are behind the attack line- this is only during the opening rush.</w:t>
      </w:r>
    </w:p>
    <w:p w:rsidR="0001538C" w:rsidRPr="0001538C" w:rsidRDefault="0001538C" w:rsidP="0001538C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bookmarkStart w:id="6" w:name="7"/>
      <w:bookmarkEnd w:id="6"/>
      <w:r w:rsidRPr="0001538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"/>
        </w:rPr>
        <w:t>TIMING AND WINNING A GAME</w:t>
      </w:r>
    </w:p>
    <w:p w:rsidR="0001538C" w:rsidRPr="0001538C" w:rsidRDefault="0001538C" w:rsidP="0001538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The first team to legally eliminate all opposing players will be declared the winner. A three-minute time limit has been established for each </w:t>
      </w:r>
      <w:r w:rsidR="00920296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game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. If neither team has been eliminated at the end of the three minutes, the team with the greater number of players remaining will be declared the winner. </w:t>
      </w:r>
      <w:r w:rsidR="00C00777" w:rsidRPr="00920296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val="en"/>
        </w:rPr>
        <w:t>There is NO over-time.  In the event the game ends with same number of players, the team with the last player out will be declared the winner of the game.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 </w:t>
      </w:r>
      <w:r w:rsidR="00920296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The winner of the match is the team that wins the best two out of three games.</w:t>
      </w:r>
    </w:p>
    <w:p w:rsidR="0001538C" w:rsidRPr="0001538C" w:rsidRDefault="0001538C" w:rsidP="0001538C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bookmarkStart w:id="7" w:name="8"/>
      <w:bookmarkEnd w:id="7"/>
      <w:r w:rsidRPr="0001538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"/>
        </w:rPr>
        <w:t>TIME-OUTS &amp; SUBSTITUTIONS</w:t>
      </w:r>
    </w:p>
    <w:p w:rsidR="0001538C" w:rsidRPr="0001538C" w:rsidRDefault="0001538C" w:rsidP="0001538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Each team will be allowed one 30-second timeout per game. At this time a team may substitute players into the game.</w:t>
      </w:r>
    </w:p>
    <w:p w:rsidR="0001538C" w:rsidRPr="0001538C" w:rsidRDefault="00C00777" w:rsidP="0001538C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bookmarkStart w:id="8" w:name="9"/>
      <w:bookmarkEnd w:id="8"/>
      <w:r w:rsidRPr="009202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"/>
        </w:rPr>
        <w:t>STALLING</w:t>
      </w:r>
    </w:p>
    <w:p w:rsidR="0001538C" w:rsidRPr="0001538C" w:rsidRDefault="0001538C" w:rsidP="0001538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In order to reduce stalling, a </w:t>
      </w:r>
      <w:r w:rsidR="00C00777" w:rsidRPr="00920296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team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 will be </w:t>
      </w:r>
      <w:r w:rsidR="00C00777" w:rsidRPr="00920296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warned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 if a team in the lead controls all six balls on their side of the court for more than five seconds. </w:t>
      </w:r>
    </w:p>
    <w:p w:rsidR="003B4FE7" w:rsidRDefault="003B4FE7" w:rsidP="0001538C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"/>
        </w:rPr>
      </w:pPr>
      <w:bookmarkStart w:id="9" w:name="10"/>
      <w:bookmarkEnd w:id="9"/>
    </w:p>
    <w:p w:rsidR="0001538C" w:rsidRPr="0001538C" w:rsidRDefault="0001538C" w:rsidP="0001538C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</w:pPr>
      <w:r w:rsidRPr="0001538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"/>
        </w:rPr>
        <w:t>RULE ENFORCEMENT</w:t>
      </w:r>
    </w:p>
    <w:p w:rsidR="003F0D13" w:rsidRDefault="0001538C" w:rsidP="0092029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All contests will be supervised by a </w:t>
      </w:r>
      <w:r w:rsidR="00C00777" w:rsidRPr="00920296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referee. 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 The </w:t>
      </w:r>
      <w:r w:rsidR="00C00777" w:rsidRPr="00920296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referee’s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 responsibility will be to rule </w:t>
      </w:r>
      <w:r w:rsidR="00C00777" w:rsidRPr="00920296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>on all legal hits, out-of-bounds and stalling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lang w:val="en"/>
        </w:rPr>
        <w:t xml:space="preserve">. 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val="en"/>
        </w:rPr>
        <w:t xml:space="preserve">THE </w:t>
      </w:r>
      <w:r w:rsidR="00C00777" w:rsidRPr="00920296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val="en"/>
        </w:rPr>
        <w:t>REFEREE’S</w:t>
      </w:r>
      <w:r w:rsidRPr="0001538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val="en"/>
        </w:rPr>
        <w:t xml:space="preserve"> DECISION IS FINAL – NO EXCEPTIONS.</w:t>
      </w:r>
      <w:r w:rsidRPr="0001538C">
        <w:rPr>
          <w:rFonts w:ascii="Helvetica" w:eastAsia="Times New Roman" w:hAnsi="Helvetica" w:cs="Helvetica"/>
          <w:color w:val="333333"/>
          <w:sz w:val="21"/>
          <w:szCs w:val="21"/>
          <w:u w:val="single"/>
          <w:lang w:val="en"/>
        </w:rPr>
        <w:t xml:space="preserve"> </w:t>
      </w:r>
      <w:r w:rsidRPr="0001538C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br/>
      </w:r>
      <w:bookmarkStart w:id="10" w:name="11"/>
      <w:bookmarkEnd w:id="10"/>
    </w:p>
    <w:p w:rsidR="003B4FE7" w:rsidRDefault="003B4FE7" w:rsidP="0092029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</w:p>
    <w:p w:rsidR="003B4FE7" w:rsidRPr="00920296" w:rsidRDefault="003B4FE7" w:rsidP="0092029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1" w:name="_GoBack"/>
      <w:bookmarkEnd w:id="11"/>
    </w:p>
    <w:sectPr w:rsidR="003B4FE7" w:rsidRPr="00920296" w:rsidSect="003B4FE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296" w:rsidRDefault="00920296" w:rsidP="00920296">
      <w:pPr>
        <w:spacing w:after="0" w:line="240" w:lineRule="auto"/>
      </w:pPr>
      <w:r>
        <w:separator/>
      </w:r>
    </w:p>
  </w:endnote>
  <w:endnote w:type="continuationSeparator" w:id="0">
    <w:p w:rsidR="00920296" w:rsidRDefault="00920296" w:rsidP="0092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296" w:rsidRDefault="00920296" w:rsidP="00920296">
      <w:pPr>
        <w:spacing w:after="0" w:line="240" w:lineRule="auto"/>
      </w:pPr>
      <w:r>
        <w:separator/>
      </w:r>
    </w:p>
  </w:footnote>
  <w:footnote w:type="continuationSeparator" w:id="0">
    <w:p w:rsidR="00920296" w:rsidRDefault="00920296" w:rsidP="0092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44861"/>
    <w:multiLevelType w:val="multilevel"/>
    <w:tmpl w:val="03E8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8C"/>
    <w:rsid w:val="0001538C"/>
    <w:rsid w:val="003B4FE7"/>
    <w:rsid w:val="003F0D13"/>
    <w:rsid w:val="00920296"/>
    <w:rsid w:val="00C0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7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296"/>
  </w:style>
  <w:style w:type="paragraph" w:styleId="Footer">
    <w:name w:val="footer"/>
    <w:basedOn w:val="Normal"/>
    <w:link w:val="FooterChar"/>
    <w:uiPriority w:val="99"/>
    <w:unhideWhenUsed/>
    <w:rsid w:val="0092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7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296"/>
  </w:style>
  <w:style w:type="paragraph" w:styleId="Footer">
    <w:name w:val="footer"/>
    <w:basedOn w:val="Normal"/>
    <w:link w:val="FooterChar"/>
    <w:uiPriority w:val="99"/>
    <w:unhideWhenUsed/>
    <w:rsid w:val="0092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8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4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9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 of the Pines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Dickson</dc:creator>
  <cp:lastModifiedBy>Robert Dickson</cp:lastModifiedBy>
  <cp:revision>2</cp:revision>
  <cp:lastPrinted>2015-08-28T16:02:00Z</cp:lastPrinted>
  <dcterms:created xsi:type="dcterms:W3CDTF">2015-08-28T16:03:00Z</dcterms:created>
  <dcterms:modified xsi:type="dcterms:W3CDTF">2015-08-28T16:03:00Z</dcterms:modified>
</cp:coreProperties>
</file>