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3D" w:rsidRPr="00D07784" w:rsidRDefault="00CC123D" w:rsidP="00CC123D">
      <w:pPr>
        <w:rPr>
          <w:rFonts w:ascii="Bookman Old Style" w:hAnsi="Bookman Old Style"/>
        </w:rPr>
      </w:pPr>
      <w:r w:rsidRPr="00D07784">
        <w:rPr>
          <w:rFonts w:ascii="Bookman Old Style" w:hAnsi="Bookman Old Style"/>
        </w:rPr>
        <w:t>Better Health</w:t>
      </w:r>
    </w:p>
    <w:p w:rsidR="00CC123D" w:rsidRPr="00D07784" w:rsidRDefault="00CC123D" w:rsidP="00CC123D">
      <w:pPr>
        <w:rPr>
          <w:rFonts w:ascii="Bookman Old Style" w:hAnsi="Bookman Old Style"/>
        </w:rPr>
      </w:pPr>
      <w:r w:rsidRPr="00D07784">
        <w:rPr>
          <w:rFonts w:ascii="Bookman Old Style" w:hAnsi="Bookman Old Style"/>
        </w:rPr>
        <w:t>Child Protection Policy</w:t>
      </w:r>
    </w:p>
    <w:p w:rsidR="00BD0FD5" w:rsidRPr="00D07784" w:rsidRDefault="00CC123D" w:rsidP="00CC123D">
      <w:pPr>
        <w:rPr>
          <w:rFonts w:ascii="Bookman Old Style" w:hAnsi="Bookman Old Style"/>
        </w:rPr>
      </w:pPr>
      <w:r w:rsidRPr="00D07784">
        <w:rPr>
          <w:rFonts w:ascii="Bookman Old Style" w:hAnsi="Bookman Old Style"/>
        </w:rPr>
        <w:t>Effective Date:</w:t>
      </w:r>
      <w:r w:rsidR="00BD0FD5" w:rsidRPr="00D07784">
        <w:rPr>
          <w:rFonts w:ascii="Bookman Old Style" w:hAnsi="Bookman Old Style"/>
        </w:rPr>
        <w:t xml:space="preserve"> </w:t>
      </w:r>
      <w:r w:rsidR="004A5D0C">
        <w:rPr>
          <w:rFonts w:ascii="Bookman Old Style" w:hAnsi="Bookman Old Style"/>
        </w:rPr>
        <w:t>1/23/19</w:t>
      </w:r>
      <w:r w:rsidR="00BD0FD5" w:rsidRPr="00D07784">
        <w:rPr>
          <w:rFonts w:ascii="Bookman Old Style" w:hAnsi="Bookman Old Style"/>
        </w:rPr>
        <w:t xml:space="preserve">                                                       </w:t>
      </w:r>
    </w:p>
    <w:p w:rsidR="00D83B94" w:rsidRDefault="00D83B94" w:rsidP="00D7220D">
      <w:pPr>
        <w:ind w:hanging="720"/>
        <w:rPr>
          <w:rFonts w:ascii="Bookman Old Style" w:hAnsi="Bookman Old Style"/>
          <w:sz w:val="28"/>
          <w:szCs w:val="28"/>
        </w:rPr>
      </w:pPr>
    </w:p>
    <w:p w:rsidR="00CC123D" w:rsidRDefault="00CC123D" w:rsidP="00D7220D">
      <w:pPr>
        <w:ind w:hanging="720"/>
        <w:rPr>
          <w:rFonts w:ascii="Bookman Old Style" w:hAnsi="Bookman Old Style"/>
        </w:rPr>
      </w:pPr>
      <w:r w:rsidRPr="00D07784">
        <w:rPr>
          <w:rFonts w:ascii="Bookman Old Style" w:hAnsi="Bookman Old Style"/>
          <w:b/>
        </w:rPr>
        <w:t>Policy:</w:t>
      </w:r>
      <w:r w:rsidRPr="00CC123D">
        <w:rPr>
          <w:rFonts w:ascii="Bookman Old Style" w:hAnsi="Bookman Old Style"/>
        </w:rPr>
        <w:t xml:space="preserve"> </w:t>
      </w:r>
      <w:r w:rsidR="009B0AA8">
        <w:rPr>
          <w:rFonts w:ascii="Bookman Old Style" w:hAnsi="Bookman Old Style"/>
        </w:rPr>
        <w:t>S</w:t>
      </w:r>
      <w:r w:rsidR="0082021B">
        <w:rPr>
          <w:rFonts w:ascii="Bookman Old Style" w:hAnsi="Bookman Old Style"/>
        </w:rPr>
        <w:t xml:space="preserve">creening requirements will be completed prior to allowing staff and volunteers to engage with youth, and Better Health maintains </w:t>
      </w:r>
      <w:r w:rsidR="009B0AA8">
        <w:rPr>
          <w:rFonts w:ascii="Bookman Old Style" w:hAnsi="Bookman Old Style"/>
        </w:rPr>
        <w:t xml:space="preserve">the following </w:t>
      </w:r>
      <w:r w:rsidR="0082021B">
        <w:rPr>
          <w:rFonts w:ascii="Bookman Old Style" w:hAnsi="Bookman Old Style"/>
        </w:rPr>
        <w:t>expectations for behavior and reporting during youth programs.</w:t>
      </w:r>
    </w:p>
    <w:p w:rsidR="00CC123D" w:rsidRDefault="00CC123D" w:rsidP="00D7220D">
      <w:pPr>
        <w:ind w:hanging="720"/>
        <w:rPr>
          <w:rFonts w:ascii="Bookman Old Style" w:hAnsi="Bookman Old Style"/>
        </w:rPr>
      </w:pPr>
    </w:p>
    <w:p w:rsidR="00CC123D" w:rsidRDefault="00CC123D" w:rsidP="00D7220D">
      <w:pPr>
        <w:ind w:hanging="720"/>
        <w:rPr>
          <w:rFonts w:ascii="Bookman Old Style" w:hAnsi="Bookman Old Style"/>
        </w:rPr>
      </w:pPr>
      <w:r w:rsidRPr="00D07784">
        <w:rPr>
          <w:rFonts w:ascii="Bookman Old Style" w:hAnsi="Bookman Old Style"/>
          <w:b/>
        </w:rPr>
        <w:t>Purpose:</w:t>
      </w:r>
      <w:r>
        <w:rPr>
          <w:rFonts w:ascii="Bookman Old Style" w:hAnsi="Bookman Old Style"/>
        </w:rPr>
        <w:t xml:space="preserve"> To establish requirements and guidelines for volunteers and staff regularly interacting with children.</w:t>
      </w:r>
    </w:p>
    <w:p w:rsidR="00CC123D" w:rsidRDefault="00CC123D" w:rsidP="00D7220D">
      <w:pPr>
        <w:ind w:hanging="720"/>
        <w:rPr>
          <w:rFonts w:ascii="Bookman Old Style" w:hAnsi="Bookman Old Style"/>
        </w:rPr>
      </w:pPr>
    </w:p>
    <w:p w:rsidR="00CC123D" w:rsidRPr="00D07784" w:rsidRDefault="00CC123D" w:rsidP="00D7220D">
      <w:pPr>
        <w:ind w:hanging="720"/>
        <w:rPr>
          <w:rFonts w:ascii="Bookman Old Style" w:hAnsi="Bookman Old Style"/>
          <w:b/>
        </w:rPr>
      </w:pPr>
      <w:r w:rsidRPr="00D07784">
        <w:rPr>
          <w:rFonts w:ascii="Bookman Old Style" w:hAnsi="Bookman Old Style"/>
          <w:b/>
        </w:rPr>
        <w:t>Procedures:</w:t>
      </w:r>
    </w:p>
    <w:p w:rsidR="00BD0FD5" w:rsidRDefault="00BD0FD5" w:rsidP="00CC123D">
      <w:pPr>
        <w:rPr>
          <w:rFonts w:ascii="Bookman Old Style" w:hAnsi="Bookman Old Style"/>
        </w:rPr>
      </w:pPr>
    </w:p>
    <w:p w:rsidR="00BD0FD5" w:rsidRPr="0082021B" w:rsidRDefault="00BD0FD5" w:rsidP="00D7220D">
      <w:pPr>
        <w:numPr>
          <w:ilvl w:val="0"/>
          <w:numId w:val="2"/>
        </w:numPr>
        <w:ind w:hanging="72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All individuals who seek to volunteer with the children and/or youth will</w:t>
      </w:r>
      <w:r w:rsidR="00CC123D">
        <w:rPr>
          <w:rFonts w:ascii="Bookman Old Style" w:hAnsi="Bookman Old Style"/>
        </w:rPr>
        <w:t xml:space="preserve"> </w:t>
      </w:r>
      <w:r w:rsidRPr="001451D5">
        <w:rPr>
          <w:rFonts w:ascii="Bookman Old Style" w:hAnsi="Bookman Old Style"/>
        </w:rPr>
        <w:t xml:space="preserve">have a </w:t>
      </w:r>
      <w:r w:rsidR="00CC123D">
        <w:rPr>
          <w:rFonts w:ascii="Bookman Old Style" w:hAnsi="Bookman Old Style"/>
        </w:rPr>
        <w:t xml:space="preserve">satisfactory </w:t>
      </w:r>
      <w:r w:rsidRPr="001451D5">
        <w:rPr>
          <w:rFonts w:ascii="Bookman Old Style" w:hAnsi="Bookman Old Style"/>
        </w:rPr>
        <w:t xml:space="preserve">background check </w:t>
      </w:r>
      <w:r w:rsidR="00CC123D">
        <w:rPr>
          <w:rFonts w:ascii="Bookman Old Style" w:hAnsi="Bookman Old Style"/>
        </w:rPr>
        <w:t>completed prior to interacting with children through Better Health programs.</w:t>
      </w:r>
    </w:p>
    <w:p w:rsidR="0082021B" w:rsidRPr="0082021B" w:rsidRDefault="0082021B" w:rsidP="0082021B">
      <w:pPr>
        <w:numPr>
          <w:ilvl w:val="1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Any person convicted of sexual abuse will not be approved as a child/youth volunteer.</w:t>
      </w:r>
    </w:p>
    <w:p w:rsidR="00FC0704" w:rsidRPr="001451D5" w:rsidRDefault="00FC0704" w:rsidP="00CC123D">
      <w:pPr>
        <w:rPr>
          <w:rFonts w:ascii="Bookman Old Style" w:hAnsi="Bookman Old Style"/>
        </w:rPr>
      </w:pPr>
    </w:p>
    <w:p w:rsidR="00CC123D" w:rsidRDefault="0082021B" w:rsidP="0082021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>
        <w:rPr>
          <w:rFonts w:ascii="Bookman Old Style" w:hAnsi="Bookman Old Style"/>
        </w:rPr>
        <w:tab/>
      </w:r>
      <w:r w:rsidR="00CE0BD3" w:rsidRPr="0082021B">
        <w:rPr>
          <w:rFonts w:ascii="Bookman Old Style" w:hAnsi="Bookman Old Style"/>
        </w:rPr>
        <w:t xml:space="preserve">Smoking or using tobacco products in the presence of minors is </w:t>
      </w:r>
      <w:r>
        <w:rPr>
          <w:rFonts w:ascii="Bookman Old Style" w:hAnsi="Bookman Old Style"/>
        </w:rPr>
        <w:tab/>
      </w:r>
      <w:r w:rsidR="00CE0BD3" w:rsidRPr="0082021B">
        <w:rPr>
          <w:rFonts w:ascii="Bookman Old Style" w:hAnsi="Bookman Old Style"/>
        </w:rPr>
        <w:t>prohibited.</w:t>
      </w:r>
    </w:p>
    <w:p w:rsidR="0019676B" w:rsidRDefault="0019676B" w:rsidP="0019676B">
      <w:pPr>
        <w:rPr>
          <w:rFonts w:ascii="Bookman Old Style" w:hAnsi="Bookman Old Style"/>
        </w:rPr>
      </w:pPr>
    </w:p>
    <w:p w:rsidR="0019676B" w:rsidRPr="0019676B" w:rsidRDefault="0019676B" w:rsidP="0019676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>
        <w:rPr>
          <w:rFonts w:ascii="Bookman Old Style" w:hAnsi="Bookman Old Style"/>
        </w:rPr>
        <w:tab/>
        <w:t>Use of profanity in the presence of minors is prohibited.</w:t>
      </w:r>
    </w:p>
    <w:p w:rsidR="00CC123D" w:rsidRPr="00CC123D" w:rsidRDefault="00CC123D" w:rsidP="00CC123D">
      <w:pPr>
        <w:pStyle w:val="ListParagraph"/>
        <w:rPr>
          <w:rFonts w:ascii="Bookman Old Style" w:hAnsi="Bookman Old Style"/>
        </w:rPr>
      </w:pPr>
    </w:p>
    <w:p w:rsidR="00CE0BD3" w:rsidRPr="0082021B" w:rsidRDefault="0019676B" w:rsidP="0082021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="0082021B">
        <w:rPr>
          <w:rFonts w:ascii="Bookman Old Style" w:hAnsi="Bookman Old Style"/>
        </w:rPr>
        <w:t>.</w:t>
      </w:r>
      <w:r w:rsidR="0082021B">
        <w:rPr>
          <w:rFonts w:ascii="Bookman Old Style" w:hAnsi="Bookman Old Style"/>
        </w:rPr>
        <w:tab/>
      </w:r>
      <w:r w:rsidR="00CE0BD3" w:rsidRPr="0082021B">
        <w:rPr>
          <w:rFonts w:ascii="Bookman Old Style" w:hAnsi="Bookman Old Style"/>
        </w:rPr>
        <w:t xml:space="preserve">Using, possessing, or being under the influence of alcohol or illegal drugs </w:t>
      </w:r>
      <w:r w:rsidR="0082021B">
        <w:rPr>
          <w:rFonts w:ascii="Bookman Old Style" w:hAnsi="Bookman Old Style"/>
        </w:rPr>
        <w:tab/>
      </w:r>
      <w:r w:rsidR="00CE0BD3" w:rsidRPr="0082021B">
        <w:rPr>
          <w:rFonts w:ascii="Bookman Old Style" w:hAnsi="Bookman Old Style"/>
        </w:rPr>
        <w:t>will not be tolerated</w:t>
      </w:r>
      <w:r>
        <w:rPr>
          <w:rFonts w:ascii="Bookman Old Style" w:hAnsi="Bookman Old Style"/>
        </w:rPr>
        <w:t>.</w:t>
      </w:r>
    </w:p>
    <w:p w:rsidR="00CC123D" w:rsidRPr="00CC123D" w:rsidRDefault="00CC123D" w:rsidP="00CC123D">
      <w:pPr>
        <w:pStyle w:val="ListParagraph"/>
        <w:rPr>
          <w:rFonts w:ascii="Bookman Old Style" w:hAnsi="Bookman Old Style"/>
        </w:rPr>
      </w:pPr>
    </w:p>
    <w:p w:rsidR="00CC123D" w:rsidRDefault="0019676B" w:rsidP="0082021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82021B">
        <w:rPr>
          <w:rFonts w:ascii="Bookman Old Style" w:hAnsi="Bookman Old Style"/>
        </w:rPr>
        <w:t>.</w:t>
      </w:r>
      <w:r w:rsidR="0082021B">
        <w:rPr>
          <w:rFonts w:ascii="Bookman Old Style" w:hAnsi="Bookman Old Style"/>
        </w:rPr>
        <w:tab/>
      </w:r>
      <w:r w:rsidR="00CC123D" w:rsidRPr="0082021B">
        <w:rPr>
          <w:rFonts w:ascii="Bookman Old Style" w:hAnsi="Bookman Old Style"/>
        </w:rPr>
        <w:t xml:space="preserve">Staff and volunteers must immediately report to a supervising staff </w:t>
      </w:r>
      <w:r w:rsidR="0082021B">
        <w:rPr>
          <w:rFonts w:ascii="Bookman Old Style" w:hAnsi="Bookman Old Style"/>
        </w:rPr>
        <w:tab/>
      </w:r>
      <w:r w:rsidR="00CC123D" w:rsidRPr="0082021B">
        <w:rPr>
          <w:rFonts w:ascii="Bookman Old Style" w:hAnsi="Bookman Old Style"/>
        </w:rPr>
        <w:t>member any</w:t>
      </w:r>
      <w:r w:rsidR="0082021B">
        <w:rPr>
          <w:rFonts w:ascii="Bookman Old Style" w:hAnsi="Bookman Old Style"/>
        </w:rPr>
        <w:t xml:space="preserve"> indications</w:t>
      </w:r>
      <w:r w:rsidR="00CE0BD3" w:rsidRPr="0038665F">
        <w:rPr>
          <w:rFonts w:ascii="Bookman Old Style" w:hAnsi="Bookman Old Style"/>
        </w:rPr>
        <w:t xml:space="preserve"> of sexual activity</w:t>
      </w:r>
      <w:r w:rsidR="00CC123D">
        <w:rPr>
          <w:rFonts w:ascii="Bookman Old Style" w:hAnsi="Bookman Old Style"/>
        </w:rPr>
        <w:t xml:space="preserve">, sexual advances, infliction of </w:t>
      </w:r>
      <w:r w:rsidR="0082021B">
        <w:rPr>
          <w:rFonts w:ascii="Bookman Old Style" w:hAnsi="Bookman Old Style"/>
        </w:rPr>
        <w:tab/>
      </w:r>
      <w:r w:rsidR="00CC123D">
        <w:rPr>
          <w:rFonts w:ascii="Bookman Old Style" w:hAnsi="Bookman Old Style"/>
        </w:rPr>
        <w:t xml:space="preserve">physical abuse or bodily injury to a minor, bullying or other </w:t>
      </w:r>
      <w:r w:rsidR="0082021B">
        <w:rPr>
          <w:rFonts w:ascii="Bookman Old Style" w:hAnsi="Bookman Old Style"/>
        </w:rPr>
        <w:tab/>
      </w:r>
      <w:r w:rsidR="00CC123D">
        <w:rPr>
          <w:rFonts w:ascii="Bookman Old Style" w:hAnsi="Bookman Old Style"/>
        </w:rPr>
        <w:t xml:space="preserve">inappropriate </w:t>
      </w:r>
      <w:r w:rsidR="0082021B">
        <w:rPr>
          <w:rFonts w:ascii="Bookman Old Style" w:hAnsi="Bookman Old Style"/>
        </w:rPr>
        <w:t>behavior whether verbal or physical.</w:t>
      </w:r>
    </w:p>
    <w:p w:rsidR="0082021B" w:rsidRDefault="0082021B" w:rsidP="0082021B">
      <w:pPr>
        <w:rPr>
          <w:rFonts w:ascii="Bookman Old Style" w:hAnsi="Bookman Old Style"/>
        </w:rPr>
      </w:pPr>
    </w:p>
    <w:p w:rsidR="0038665F" w:rsidRDefault="0019676B" w:rsidP="00CB1F8F">
      <w:pPr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 w:rsidR="0038665F">
        <w:rPr>
          <w:rFonts w:ascii="Bookman Old Style" w:hAnsi="Bookman Old Style"/>
        </w:rPr>
        <w:t xml:space="preserve">.  </w:t>
      </w:r>
      <w:r w:rsidR="0082021B">
        <w:rPr>
          <w:rFonts w:ascii="Bookman Old Style" w:hAnsi="Bookman Old Style"/>
        </w:rPr>
        <w:tab/>
      </w:r>
      <w:r w:rsidR="0038665F">
        <w:rPr>
          <w:rFonts w:ascii="Bookman Old Style" w:hAnsi="Bookman Old Style"/>
        </w:rPr>
        <w:t xml:space="preserve">Staff and volunteers </w:t>
      </w:r>
      <w:r w:rsidR="00CB1F8F">
        <w:rPr>
          <w:rFonts w:ascii="Bookman Old Style" w:hAnsi="Bookman Old Style"/>
        </w:rPr>
        <w:t>should always portray a</w:t>
      </w:r>
      <w:r w:rsidR="0038665F">
        <w:rPr>
          <w:rFonts w:ascii="Bookman Old Style" w:hAnsi="Bookman Old Style"/>
        </w:rPr>
        <w:t xml:space="preserve"> positive role model for </w:t>
      </w:r>
      <w:r w:rsidR="0082021B">
        <w:rPr>
          <w:rFonts w:ascii="Bookman Old Style" w:hAnsi="Bookman Old Style"/>
        </w:rPr>
        <w:tab/>
      </w:r>
      <w:r w:rsidR="0038665F">
        <w:rPr>
          <w:rFonts w:ascii="Bookman Old Style" w:hAnsi="Bookman Old Style"/>
        </w:rPr>
        <w:t xml:space="preserve">minors by maintaining an attitude of respect, patience, </w:t>
      </w:r>
      <w:r w:rsidR="0082021B">
        <w:rPr>
          <w:rFonts w:ascii="Bookman Old Style" w:hAnsi="Bookman Old Style"/>
        </w:rPr>
        <w:t xml:space="preserve">and </w:t>
      </w:r>
      <w:r w:rsidR="00D07784">
        <w:rPr>
          <w:rFonts w:ascii="Bookman Old Style" w:hAnsi="Bookman Old Style"/>
        </w:rPr>
        <w:tab/>
        <w:t>encouragement</w:t>
      </w:r>
      <w:r w:rsidR="0082021B">
        <w:rPr>
          <w:rFonts w:ascii="Bookman Old Style" w:hAnsi="Bookman Old Style"/>
        </w:rPr>
        <w:t xml:space="preserve">, and should show support for </w:t>
      </w:r>
      <w:r w:rsidR="00D07784">
        <w:rPr>
          <w:rFonts w:ascii="Bookman Old Style" w:hAnsi="Bookman Old Style"/>
        </w:rPr>
        <w:t xml:space="preserve">the </w:t>
      </w:r>
      <w:r w:rsidR="0082021B">
        <w:rPr>
          <w:rFonts w:ascii="Bookman Old Style" w:hAnsi="Bookman Old Style"/>
        </w:rPr>
        <w:t xml:space="preserve">program principals </w:t>
      </w:r>
      <w:r w:rsidR="00D07784">
        <w:rPr>
          <w:rFonts w:ascii="Bookman Old Style" w:hAnsi="Bookman Old Style"/>
        </w:rPr>
        <w:tab/>
      </w:r>
      <w:r w:rsidR="0082021B">
        <w:rPr>
          <w:rFonts w:ascii="Bookman Old Style" w:hAnsi="Bookman Old Style"/>
        </w:rPr>
        <w:t xml:space="preserve">while at youth activities (such as being active and choosing healthy </w:t>
      </w:r>
      <w:r w:rsidR="00D07784">
        <w:rPr>
          <w:rFonts w:ascii="Bookman Old Style" w:hAnsi="Bookman Old Style"/>
        </w:rPr>
        <w:tab/>
      </w:r>
      <w:r w:rsidR="0082021B">
        <w:rPr>
          <w:rFonts w:ascii="Bookman Old Style" w:hAnsi="Bookman Old Style"/>
        </w:rPr>
        <w:t>snacks).</w:t>
      </w:r>
    </w:p>
    <w:p w:rsidR="0082021B" w:rsidRDefault="0082021B" w:rsidP="00CB1F8F">
      <w:pPr>
        <w:ind w:left="360" w:hanging="360"/>
        <w:rPr>
          <w:rFonts w:ascii="Bookman Old Style" w:hAnsi="Bookman Old Style"/>
        </w:rPr>
      </w:pPr>
    </w:p>
    <w:p w:rsidR="00CB1F8F" w:rsidRDefault="0019676B" w:rsidP="00CB1F8F">
      <w:pPr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 w:rsidR="00CB1F8F">
        <w:rPr>
          <w:rFonts w:ascii="Bookman Old Style" w:hAnsi="Bookman Old Style"/>
        </w:rPr>
        <w:t>.</w:t>
      </w:r>
      <w:r w:rsidR="00CB1F8F">
        <w:rPr>
          <w:rFonts w:ascii="Bookman Old Style" w:hAnsi="Bookman Old Style"/>
        </w:rPr>
        <w:tab/>
      </w:r>
      <w:r w:rsidR="0082021B">
        <w:rPr>
          <w:rFonts w:ascii="Bookman Old Style" w:hAnsi="Bookman Old Style"/>
        </w:rPr>
        <w:tab/>
      </w:r>
      <w:r w:rsidR="00CB1F8F">
        <w:rPr>
          <w:rFonts w:ascii="Bookman Old Style" w:hAnsi="Bookman Old Style"/>
        </w:rPr>
        <w:t xml:space="preserve">Discipline is not the responsibility of Better Health staff or volunteers.  If </w:t>
      </w:r>
      <w:r w:rsidR="0082021B">
        <w:rPr>
          <w:rFonts w:ascii="Bookman Old Style" w:hAnsi="Bookman Old Style"/>
        </w:rPr>
        <w:tab/>
      </w:r>
      <w:r w:rsidR="00CB1F8F">
        <w:rPr>
          <w:rFonts w:ascii="Bookman Old Style" w:hAnsi="Bookman Old Style"/>
        </w:rPr>
        <w:t>a behavior problem arises, notify the child’</w:t>
      </w:r>
      <w:r w:rsidR="0082021B">
        <w:rPr>
          <w:rFonts w:ascii="Bookman Old Style" w:hAnsi="Bookman Old Style"/>
        </w:rPr>
        <w:t xml:space="preserve">s parent, or if at a </w:t>
      </w:r>
      <w:r w:rsidR="0082021B">
        <w:rPr>
          <w:rFonts w:ascii="Bookman Old Style" w:hAnsi="Bookman Old Style"/>
        </w:rPr>
        <w:tab/>
        <w:t xml:space="preserve">school/daycare setting, their teacher, </w:t>
      </w:r>
      <w:r w:rsidR="00CB1F8F">
        <w:rPr>
          <w:rFonts w:ascii="Bookman Old Style" w:hAnsi="Bookman Old Style"/>
        </w:rPr>
        <w:t xml:space="preserve">and allow them to handle the </w:t>
      </w:r>
      <w:r w:rsidR="0082021B">
        <w:rPr>
          <w:rFonts w:ascii="Bookman Old Style" w:hAnsi="Bookman Old Style"/>
        </w:rPr>
        <w:tab/>
      </w:r>
      <w:r w:rsidR="00CB1F8F">
        <w:rPr>
          <w:rFonts w:ascii="Bookman Old Style" w:hAnsi="Bookman Old Style"/>
        </w:rPr>
        <w:t>situation accordingly.</w:t>
      </w:r>
    </w:p>
    <w:p w:rsidR="0082021B" w:rsidRDefault="0082021B" w:rsidP="00CB1F8F">
      <w:pPr>
        <w:ind w:left="360" w:hanging="360"/>
        <w:rPr>
          <w:rFonts w:ascii="Bookman Old Style" w:hAnsi="Bookman Old Style"/>
        </w:rPr>
      </w:pPr>
    </w:p>
    <w:p w:rsidR="00503423" w:rsidRDefault="0019676B" w:rsidP="00CB1F8F">
      <w:pPr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>8</w:t>
      </w:r>
      <w:r w:rsidR="0038665F">
        <w:rPr>
          <w:rFonts w:ascii="Bookman Old Style" w:hAnsi="Bookman Old Style"/>
        </w:rPr>
        <w:t xml:space="preserve">.  </w:t>
      </w:r>
      <w:r w:rsidR="0082021B">
        <w:rPr>
          <w:rFonts w:ascii="Bookman Old Style" w:hAnsi="Bookman Old Style"/>
        </w:rPr>
        <w:tab/>
        <w:t>Staff and volunteers should attempt to avoid being alone with a child</w:t>
      </w:r>
      <w:r w:rsidR="00CB1F8F">
        <w:rPr>
          <w:rFonts w:ascii="Bookman Old Style" w:hAnsi="Bookman Old Style"/>
        </w:rPr>
        <w:t xml:space="preserve">. In </w:t>
      </w:r>
      <w:r w:rsidR="0082021B">
        <w:rPr>
          <w:rFonts w:ascii="Bookman Old Style" w:hAnsi="Bookman Old Style"/>
        </w:rPr>
        <w:tab/>
      </w:r>
      <w:r w:rsidR="00CB1F8F">
        <w:rPr>
          <w:rFonts w:ascii="Bookman Old Style" w:hAnsi="Bookman Old Style"/>
        </w:rPr>
        <w:t>the event that is not possible</w:t>
      </w:r>
      <w:r w:rsidR="009B0AA8">
        <w:rPr>
          <w:rFonts w:ascii="Bookman Old Style" w:hAnsi="Bookman Old Style"/>
        </w:rPr>
        <w:t>,</w:t>
      </w:r>
      <w:r w:rsidR="00CB1F8F">
        <w:rPr>
          <w:rFonts w:ascii="Bookman Old Style" w:hAnsi="Bookman Old Style"/>
        </w:rPr>
        <w:t xml:space="preserve"> the door should remain open. Parents </w:t>
      </w:r>
      <w:r w:rsidR="0082021B">
        <w:rPr>
          <w:rFonts w:ascii="Bookman Old Style" w:hAnsi="Bookman Old Style"/>
        </w:rPr>
        <w:tab/>
      </w:r>
      <w:r w:rsidR="00CB1F8F">
        <w:rPr>
          <w:rFonts w:ascii="Bookman Old Style" w:hAnsi="Bookman Old Style"/>
        </w:rPr>
        <w:t xml:space="preserve">should always be on site for the Fayetteville Fit program, though they </w:t>
      </w:r>
      <w:r w:rsidR="0082021B">
        <w:rPr>
          <w:rFonts w:ascii="Bookman Old Style" w:hAnsi="Bookman Old Style"/>
        </w:rPr>
        <w:tab/>
      </w:r>
      <w:r w:rsidR="00CB1F8F">
        <w:rPr>
          <w:rFonts w:ascii="Bookman Old Style" w:hAnsi="Bookman Old Style"/>
        </w:rPr>
        <w:t xml:space="preserve">may be in a different space on site.  </w:t>
      </w:r>
    </w:p>
    <w:p w:rsidR="0082021B" w:rsidRDefault="0082021B" w:rsidP="00CB1F8F">
      <w:pPr>
        <w:ind w:left="360" w:hanging="360"/>
        <w:rPr>
          <w:rFonts w:ascii="Bookman Old Style" w:hAnsi="Bookman Old Style"/>
        </w:rPr>
      </w:pPr>
    </w:p>
    <w:p w:rsidR="0038665F" w:rsidRDefault="0019676B" w:rsidP="00CB1F8F">
      <w:pPr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>9</w:t>
      </w:r>
      <w:r w:rsidR="0038665F">
        <w:rPr>
          <w:rFonts w:ascii="Bookman Old Style" w:hAnsi="Bookman Old Style"/>
        </w:rPr>
        <w:t xml:space="preserve">.  </w:t>
      </w:r>
      <w:r w:rsidR="0082021B">
        <w:rPr>
          <w:rFonts w:ascii="Bookman Old Style" w:hAnsi="Bookman Old Style"/>
        </w:rPr>
        <w:tab/>
      </w:r>
      <w:r w:rsidR="0038665F">
        <w:rPr>
          <w:rFonts w:ascii="Bookman Old Style" w:hAnsi="Bookman Old Style"/>
        </w:rPr>
        <w:t xml:space="preserve">I understand that any violation of this </w:t>
      </w:r>
      <w:r w:rsidR="0082021B">
        <w:rPr>
          <w:rFonts w:ascii="Bookman Old Style" w:hAnsi="Bookman Old Style"/>
        </w:rPr>
        <w:t>policy</w:t>
      </w:r>
      <w:r w:rsidR="0038665F">
        <w:rPr>
          <w:rFonts w:ascii="Bookman Old Style" w:hAnsi="Bookman Old Style"/>
        </w:rPr>
        <w:t xml:space="preserve"> may be grounds for removal </w:t>
      </w:r>
      <w:r w:rsidR="0082021B">
        <w:rPr>
          <w:rFonts w:ascii="Bookman Old Style" w:hAnsi="Bookman Old Style"/>
        </w:rPr>
        <w:tab/>
      </w:r>
      <w:r w:rsidR="0038665F">
        <w:rPr>
          <w:rFonts w:ascii="Bookman Old Style" w:hAnsi="Bookman Old Style"/>
        </w:rPr>
        <w:t>as a staff member or volunteer.</w:t>
      </w:r>
    </w:p>
    <w:p w:rsidR="00503423" w:rsidRDefault="00503423" w:rsidP="0038665F">
      <w:pPr>
        <w:ind w:left="360" w:hanging="1080"/>
        <w:rPr>
          <w:rFonts w:ascii="Bookman Old Style" w:hAnsi="Bookman Old Style"/>
        </w:rPr>
      </w:pPr>
    </w:p>
    <w:p w:rsidR="0038665F" w:rsidRDefault="0038665F" w:rsidP="0038665F">
      <w:pPr>
        <w:ind w:left="360" w:hanging="1080"/>
        <w:rPr>
          <w:rFonts w:ascii="Bookman Old Style" w:hAnsi="Bookman Old Style"/>
        </w:rPr>
      </w:pPr>
      <w:r>
        <w:rPr>
          <w:rFonts w:ascii="Bookman Old Style" w:hAnsi="Bookman Old Style"/>
        </w:rPr>
        <w:t>Print Name</w:t>
      </w:r>
      <w:r w:rsidR="00B04658">
        <w:rPr>
          <w:rFonts w:ascii="Bookman Old Style" w:hAnsi="Bookman Old Style"/>
        </w:rPr>
        <w:t>: _</w:t>
      </w:r>
      <w:r>
        <w:rPr>
          <w:rFonts w:ascii="Bookman Old Style" w:hAnsi="Bookman Old Style"/>
        </w:rPr>
        <w:t>______</w:t>
      </w:r>
      <w:r w:rsidR="00503423">
        <w:rPr>
          <w:rFonts w:ascii="Bookman Old Style" w:hAnsi="Bookman Old Style"/>
        </w:rPr>
        <w:t>_____________________________</w:t>
      </w:r>
      <w:r>
        <w:rPr>
          <w:rFonts w:ascii="Bookman Old Style" w:hAnsi="Bookman Old Style"/>
        </w:rPr>
        <w:t xml:space="preserve"> Date ___________________________</w:t>
      </w:r>
    </w:p>
    <w:p w:rsidR="0038665F" w:rsidRPr="0038665F" w:rsidRDefault="0038665F" w:rsidP="0038665F">
      <w:pPr>
        <w:ind w:left="360" w:hanging="1080"/>
        <w:rPr>
          <w:rFonts w:ascii="Bookman Old Style" w:hAnsi="Bookman Old Style"/>
        </w:rPr>
      </w:pPr>
    </w:p>
    <w:p w:rsidR="00CE0BD3" w:rsidRDefault="00CE0BD3" w:rsidP="00CE0BD3">
      <w:pPr>
        <w:ind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</w:r>
    </w:p>
    <w:p w:rsidR="0082021B" w:rsidRDefault="0038665F" w:rsidP="0082021B">
      <w:pPr>
        <w:ind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Applicant’s Signature: ________________________________________________________</w:t>
      </w:r>
      <w:r w:rsidR="00A13122">
        <w:rPr>
          <w:rFonts w:ascii="Bookman Old Style" w:hAnsi="Bookman Old Style"/>
        </w:rPr>
        <w:t>_____</w:t>
      </w:r>
    </w:p>
    <w:p w:rsidR="0082021B" w:rsidRDefault="0082021B" w:rsidP="0082021B">
      <w:pPr>
        <w:ind w:hanging="720"/>
        <w:rPr>
          <w:rFonts w:ascii="Bookman Old Style" w:hAnsi="Bookman Old Style"/>
        </w:rPr>
      </w:pPr>
    </w:p>
    <w:p w:rsidR="0082021B" w:rsidRDefault="0082021B" w:rsidP="0082021B">
      <w:pPr>
        <w:ind w:hanging="720"/>
        <w:rPr>
          <w:rFonts w:ascii="Bookman Old Style" w:hAnsi="Bookman Old Style"/>
        </w:rPr>
      </w:pPr>
    </w:p>
    <w:p w:rsidR="0082021B" w:rsidRDefault="0082021B" w:rsidP="0082021B">
      <w:pPr>
        <w:ind w:hanging="720"/>
        <w:rPr>
          <w:rFonts w:ascii="Bookman Old Style" w:hAnsi="Bookman Old Style"/>
        </w:rPr>
      </w:pPr>
    </w:p>
    <w:p w:rsidR="0082021B" w:rsidRDefault="0082021B" w:rsidP="0082021B">
      <w:pPr>
        <w:ind w:hanging="720"/>
        <w:rPr>
          <w:rFonts w:ascii="Bookman Old Style" w:hAnsi="Bookman Old Style"/>
        </w:rPr>
      </w:pPr>
    </w:p>
    <w:p w:rsidR="0082021B" w:rsidRDefault="0082021B" w:rsidP="0082021B">
      <w:pPr>
        <w:ind w:hanging="720"/>
        <w:rPr>
          <w:rFonts w:ascii="Bookman Old Style" w:hAnsi="Bookman Old Style"/>
        </w:rPr>
      </w:pPr>
      <w:r>
        <w:rPr>
          <w:rFonts w:ascii="Bookman Old Style" w:hAnsi="Bookman Old Style"/>
        </w:rPr>
        <w:t>Approved:</w:t>
      </w:r>
      <w:r w:rsidR="004A5D0C">
        <w:rPr>
          <w:rFonts w:ascii="Bookman Old Style" w:hAnsi="Bookman Old Style"/>
        </w:rPr>
        <w:t xml:space="preserve"> 1/23/19</w:t>
      </w:r>
      <w:bookmarkStart w:id="0" w:name="_GoBack"/>
      <w:bookmarkEnd w:id="0"/>
    </w:p>
    <w:p w:rsidR="0082021B" w:rsidRPr="0082021B" w:rsidRDefault="0082021B" w:rsidP="0082021B">
      <w:pPr>
        <w:ind w:hanging="720"/>
        <w:rPr>
          <w:rFonts w:ascii="Bookman Old Style" w:hAnsi="Bookman Old Style"/>
        </w:rPr>
      </w:pPr>
    </w:p>
    <w:sectPr w:rsidR="0082021B" w:rsidRPr="0082021B" w:rsidSect="00E563F4"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847" w:rsidRDefault="00F90847" w:rsidP="00E563F4">
      <w:r>
        <w:separator/>
      </w:r>
    </w:p>
  </w:endnote>
  <w:endnote w:type="continuationSeparator" w:id="0">
    <w:p w:rsidR="00F90847" w:rsidRDefault="00F90847" w:rsidP="00E5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847" w:rsidRDefault="00F90847" w:rsidP="00E563F4">
      <w:r>
        <w:separator/>
      </w:r>
    </w:p>
  </w:footnote>
  <w:footnote w:type="continuationSeparator" w:id="0">
    <w:p w:rsidR="00F90847" w:rsidRDefault="00F90847" w:rsidP="00E5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3B85"/>
    <w:multiLevelType w:val="hybridMultilevel"/>
    <w:tmpl w:val="5DAC2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55EEB"/>
    <w:multiLevelType w:val="hybridMultilevel"/>
    <w:tmpl w:val="3E5CC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44E4"/>
    <w:multiLevelType w:val="hybridMultilevel"/>
    <w:tmpl w:val="6212C7A2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BEE1FAA"/>
    <w:multiLevelType w:val="hybridMultilevel"/>
    <w:tmpl w:val="2B78148C"/>
    <w:lvl w:ilvl="0" w:tplc="5510C5A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403B5"/>
    <w:multiLevelType w:val="hybridMultilevel"/>
    <w:tmpl w:val="EF729F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E5E61"/>
    <w:multiLevelType w:val="hybridMultilevel"/>
    <w:tmpl w:val="34A029C8"/>
    <w:lvl w:ilvl="0" w:tplc="CA0238CC">
      <w:start w:val="6"/>
      <w:numFmt w:val="decimal"/>
      <w:lvlText w:val="%1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28A21339"/>
    <w:multiLevelType w:val="hybridMultilevel"/>
    <w:tmpl w:val="D102D19A"/>
    <w:lvl w:ilvl="0" w:tplc="6122F294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98B763B"/>
    <w:multiLevelType w:val="hybridMultilevel"/>
    <w:tmpl w:val="F558FD3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2DDE5BF1"/>
    <w:multiLevelType w:val="hybridMultilevel"/>
    <w:tmpl w:val="E37C9748"/>
    <w:lvl w:ilvl="0" w:tplc="506A53B0">
      <w:start w:val="2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 w15:restartNumberingAfterBreak="0">
    <w:nsid w:val="30514DF5"/>
    <w:multiLevelType w:val="hybridMultilevel"/>
    <w:tmpl w:val="C9DA3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C7E7D"/>
    <w:multiLevelType w:val="hybridMultilevel"/>
    <w:tmpl w:val="ACC48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03E82"/>
    <w:multiLevelType w:val="hybridMultilevel"/>
    <w:tmpl w:val="240A10D0"/>
    <w:lvl w:ilvl="0" w:tplc="D0A4DFE0">
      <w:start w:val="1"/>
      <w:numFmt w:val="decimal"/>
      <w:lvlText w:val="%1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3CF007D0"/>
    <w:multiLevelType w:val="hybridMultilevel"/>
    <w:tmpl w:val="BBDC5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626A5"/>
    <w:multiLevelType w:val="hybridMultilevel"/>
    <w:tmpl w:val="A606A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166CD"/>
    <w:multiLevelType w:val="hybridMultilevel"/>
    <w:tmpl w:val="014AD88E"/>
    <w:lvl w:ilvl="0" w:tplc="A4804C9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EBE4440"/>
    <w:multiLevelType w:val="hybridMultilevel"/>
    <w:tmpl w:val="047C7B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96B0D"/>
    <w:multiLevelType w:val="hybridMultilevel"/>
    <w:tmpl w:val="24E842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738F"/>
    <w:multiLevelType w:val="hybridMultilevel"/>
    <w:tmpl w:val="FDE6E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13176"/>
    <w:multiLevelType w:val="hybridMultilevel"/>
    <w:tmpl w:val="4A7A89B0"/>
    <w:lvl w:ilvl="0" w:tplc="D68C4B7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BF4E23"/>
    <w:multiLevelType w:val="hybridMultilevel"/>
    <w:tmpl w:val="A2005E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65C6D"/>
    <w:multiLevelType w:val="hybridMultilevel"/>
    <w:tmpl w:val="F162D6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0233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F0D8D"/>
    <w:multiLevelType w:val="hybridMultilevel"/>
    <w:tmpl w:val="FA4273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82DF2"/>
    <w:multiLevelType w:val="hybridMultilevel"/>
    <w:tmpl w:val="936C0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E42A0"/>
    <w:multiLevelType w:val="hybridMultilevel"/>
    <w:tmpl w:val="53C4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23"/>
  </w:num>
  <w:num w:numId="9">
    <w:abstractNumId w:val="7"/>
  </w:num>
  <w:num w:numId="10">
    <w:abstractNumId w:val="16"/>
  </w:num>
  <w:num w:numId="11">
    <w:abstractNumId w:val="21"/>
  </w:num>
  <w:num w:numId="12">
    <w:abstractNumId w:val="10"/>
  </w:num>
  <w:num w:numId="13">
    <w:abstractNumId w:val="13"/>
  </w:num>
  <w:num w:numId="14">
    <w:abstractNumId w:val="15"/>
  </w:num>
  <w:num w:numId="15">
    <w:abstractNumId w:val="9"/>
  </w:num>
  <w:num w:numId="16">
    <w:abstractNumId w:val="12"/>
  </w:num>
  <w:num w:numId="17">
    <w:abstractNumId w:val="1"/>
  </w:num>
  <w:num w:numId="18">
    <w:abstractNumId w:val="4"/>
  </w:num>
  <w:num w:numId="19">
    <w:abstractNumId w:val="0"/>
  </w:num>
  <w:num w:numId="20">
    <w:abstractNumId w:val="22"/>
  </w:num>
  <w:num w:numId="21">
    <w:abstractNumId w:val="17"/>
  </w:num>
  <w:num w:numId="22">
    <w:abstractNumId w:val="19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F6"/>
    <w:rsid w:val="00015508"/>
    <w:rsid w:val="00096C1E"/>
    <w:rsid w:val="000A2E40"/>
    <w:rsid w:val="000D54DD"/>
    <w:rsid w:val="00107D5F"/>
    <w:rsid w:val="00111979"/>
    <w:rsid w:val="001451D5"/>
    <w:rsid w:val="0019676B"/>
    <w:rsid w:val="001C137D"/>
    <w:rsid w:val="00204A48"/>
    <w:rsid w:val="00211395"/>
    <w:rsid w:val="00216C6E"/>
    <w:rsid w:val="002C0525"/>
    <w:rsid w:val="002D33AB"/>
    <w:rsid w:val="002E551A"/>
    <w:rsid w:val="0031305E"/>
    <w:rsid w:val="00334092"/>
    <w:rsid w:val="0035299B"/>
    <w:rsid w:val="003658B3"/>
    <w:rsid w:val="00365C00"/>
    <w:rsid w:val="0038665F"/>
    <w:rsid w:val="003C2C3A"/>
    <w:rsid w:val="00411F45"/>
    <w:rsid w:val="00455AC6"/>
    <w:rsid w:val="00486652"/>
    <w:rsid w:val="004A5D0C"/>
    <w:rsid w:val="004C5634"/>
    <w:rsid w:val="004E7DC3"/>
    <w:rsid w:val="00503423"/>
    <w:rsid w:val="00555666"/>
    <w:rsid w:val="005A4E7A"/>
    <w:rsid w:val="005B3315"/>
    <w:rsid w:val="005C211D"/>
    <w:rsid w:val="0063721D"/>
    <w:rsid w:val="0071649E"/>
    <w:rsid w:val="007249A5"/>
    <w:rsid w:val="00751DC5"/>
    <w:rsid w:val="00765254"/>
    <w:rsid w:val="007A3E2D"/>
    <w:rsid w:val="007F7381"/>
    <w:rsid w:val="008178BD"/>
    <w:rsid w:val="0082021B"/>
    <w:rsid w:val="008C40A3"/>
    <w:rsid w:val="008C7E87"/>
    <w:rsid w:val="009637FD"/>
    <w:rsid w:val="00973D9E"/>
    <w:rsid w:val="00973DA1"/>
    <w:rsid w:val="00977882"/>
    <w:rsid w:val="0098487D"/>
    <w:rsid w:val="00993A3A"/>
    <w:rsid w:val="009A0922"/>
    <w:rsid w:val="009B0AA8"/>
    <w:rsid w:val="009C7353"/>
    <w:rsid w:val="009D0FCC"/>
    <w:rsid w:val="009D3DB1"/>
    <w:rsid w:val="00A13122"/>
    <w:rsid w:val="00A14648"/>
    <w:rsid w:val="00A37415"/>
    <w:rsid w:val="00A66233"/>
    <w:rsid w:val="00A9308F"/>
    <w:rsid w:val="00A94C72"/>
    <w:rsid w:val="00AC3BF6"/>
    <w:rsid w:val="00B04658"/>
    <w:rsid w:val="00BC7813"/>
    <w:rsid w:val="00BD0FD5"/>
    <w:rsid w:val="00BD2703"/>
    <w:rsid w:val="00BE1B2E"/>
    <w:rsid w:val="00C379E4"/>
    <w:rsid w:val="00CA6010"/>
    <w:rsid w:val="00CB1F8F"/>
    <w:rsid w:val="00CC123D"/>
    <w:rsid w:val="00CE0BD3"/>
    <w:rsid w:val="00CE3FD4"/>
    <w:rsid w:val="00CF61D9"/>
    <w:rsid w:val="00D07784"/>
    <w:rsid w:val="00D7220D"/>
    <w:rsid w:val="00D83B94"/>
    <w:rsid w:val="00DB57B6"/>
    <w:rsid w:val="00DD57AC"/>
    <w:rsid w:val="00E02166"/>
    <w:rsid w:val="00E563F4"/>
    <w:rsid w:val="00EC07DD"/>
    <w:rsid w:val="00EE31DF"/>
    <w:rsid w:val="00F065D8"/>
    <w:rsid w:val="00F15A70"/>
    <w:rsid w:val="00F15F80"/>
    <w:rsid w:val="00F3690B"/>
    <w:rsid w:val="00F634BC"/>
    <w:rsid w:val="00F6605B"/>
    <w:rsid w:val="00F90847"/>
    <w:rsid w:val="00F97EB9"/>
    <w:rsid w:val="00FC0704"/>
    <w:rsid w:val="00FC6011"/>
    <w:rsid w:val="00FD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A5CF434E-A79E-4570-801C-6EE9D930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33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1D5"/>
    <w:pPr>
      <w:ind w:left="720"/>
      <w:contextualSpacing/>
    </w:pPr>
  </w:style>
  <w:style w:type="paragraph" w:styleId="Header">
    <w:name w:val="header"/>
    <w:basedOn w:val="Normal"/>
    <w:link w:val="HeaderChar"/>
    <w:rsid w:val="00E56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63F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6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3F4"/>
    <w:rPr>
      <w:sz w:val="24"/>
      <w:szCs w:val="24"/>
    </w:rPr>
  </w:style>
  <w:style w:type="paragraph" w:customStyle="1" w:styleId="Default">
    <w:name w:val="Default"/>
    <w:rsid w:val="00D722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55AC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AEB8-E7CB-4F5E-9A4C-A0438CC5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 and Scope</vt:lpstr>
    </vt:vector>
  </TitlesOfParts>
  <Company>First Mennonite Church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and Scope</dc:title>
  <dc:creator>FMC</dc:creator>
  <cp:lastModifiedBy>Amy Navejas</cp:lastModifiedBy>
  <cp:revision>3</cp:revision>
  <cp:lastPrinted>2014-01-27T16:18:00Z</cp:lastPrinted>
  <dcterms:created xsi:type="dcterms:W3CDTF">2019-01-23T21:37:00Z</dcterms:created>
  <dcterms:modified xsi:type="dcterms:W3CDTF">2019-01-23T21:38:00Z</dcterms:modified>
</cp:coreProperties>
</file>